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EDEE" w14:textId="696827D7" w:rsidR="00665D65" w:rsidRDefault="00665D65" w:rsidP="00665D65">
      <w:pPr>
        <w:pStyle w:val="Title"/>
        <w:rPr>
          <w:rFonts w:ascii="Arial" w:hAnsi="Arial" w:cs="Arial"/>
          <w:lang w:val="es-US"/>
        </w:rPr>
      </w:pPr>
      <w:r w:rsidRPr="00665D65">
        <w:rPr>
          <w:rFonts w:ascii="Arial" w:hAnsi="Arial" w:cs="Arial"/>
          <w:lang w:val="es-US"/>
        </w:rPr>
        <w:t>VIH/SIDA: ¿Mitos o Hechos?</w:t>
      </w:r>
    </w:p>
    <w:p w14:paraId="5BCD64F4" w14:textId="77777777" w:rsidR="00665D65" w:rsidRPr="00665D65" w:rsidRDefault="00665D65" w:rsidP="00665D65">
      <w:pPr>
        <w:rPr>
          <w:lang w:val="es-US"/>
        </w:rPr>
      </w:pPr>
    </w:p>
    <w:p w14:paraId="008FBEDD" w14:textId="6925A8F0" w:rsidR="00CC7A8D" w:rsidRPr="00CC7A8D" w:rsidRDefault="00CC7A8D" w:rsidP="00CC7A8D">
      <w:pPr>
        <w:rPr>
          <w:b/>
          <w:i/>
          <w:lang w:val="es-US"/>
        </w:rPr>
      </w:pPr>
      <w:r>
        <w:rPr>
          <w:b/>
          <w:i/>
          <w:lang w:val="es-US"/>
        </w:rPr>
        <w:t xml:space="preserve">Instrucciones: </w:t>
      </w:r>
      <w:r w:rsidRPr="001955DA">
        <w:rPr>
          <w:i/>
          <w:lang w:val="es-US"/>
        </w:rPr>
        <w:t>Lea cada frase, y decida cual es mito o hecho</w:t>
      </w:r>
    </w:p>
    <w:p w14:paraId="2599E344" w14:textId="77777777" w:rsidR="00DE65C5" w:rsidRDefault="00DE65C5" w:rsidP="00DE6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1.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 xml:space="preserve">      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El SIDA es una condición médica en la que el cuerpo no puede combatir las enfermedades.</w:t>
      </w:r>
    </w:p>
    <w:p w14:paraId="1BB061AA" w14:textId="77777777" w:rsidR="00DE65C5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589F75B2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8731DAE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2.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 xml:space="preserve">      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El SIDA es causado por un virus.</w:t>
      </w:r>
    </w:p>
    <w:p w14:paraId="73468B40" w14:textId="77777777" w:rsidR="00CC7A8D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74591DF1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19DEA4F5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3.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 xml:space="preserve">      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Si uno abraza a alguien que tiene SIDA, se puede contagiar con el VIH.</w:t>
      </w:r>
    </w:p>
    <w:p w14:paraId="0D6B0EF8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5F29E9E7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65FF2A64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4.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 xml:space="preserve">      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Cualquier</w:t>
      </w:r>
      <w:r>
        <w:rPr>
          <w:rFonts w:ascii="Arial" w:eastAsia="Times New Roman" w:hAnsi="Arial" w:cs="Arial"/>
          <w:b/>
          <w:bCs/>
          <w:color w:val="000000"/>
          <w:lang w:val="es-US"/>
        </w:rPr>
        <w:t xml:space="preserve"> persona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 se puede contagiar con el VIH.</w:t>
      </w:r>
    </w:p>
    <w:p w14:paraId="090A389D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682AA34B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46C7604B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5.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 xml:space="preserve">      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El SIDA es curable.</w:t>
      </w:r>
    </w:p>
    <w:p w14:paraId="69C5F43C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6A379D93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2A5134D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6.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 xml:space="preserve">      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El VIH se puede propagar si uno usa artículos personales de otra persona, como un peine o un cepillo de cabello.</w:t>
      </w:r>
    </w:p>
    <w:p w14:paraId="41E25753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233CE9CA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2E1ADAA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7.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 xml:space="preserve">      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Si alguien con VIH tiene un embarazo, es posible que el VIH se le transmit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a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 al bebé.</w:t>
      </w:r>
    </w:p>
    <w:p w14:paraId="56D0574E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11B2319E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C262B8C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8.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 xml:space="preserve">      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Uno puede saber con tan solo mirar si una persona está infectada con el VIH.</w:t>
      </w:r>
    </w:p>
    <w:p w14:paraId="5F61A00E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3F461F37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0284A90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9. 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> 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Los condones son cien por ciento efectivos para prevenir la transmisión del VIH.</w:t>
      </w:r>
    </w:p>
    <w:p w14:paraId="24C13807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238F237C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45512416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10. Uno puede aumentar su riesgo de contagiarse con el VIH si tiene sexo con 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varias personas</w:t>
      </w:r>
    </w:p>
    <w:p w14:paraId="54E24A3D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0846F5BB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254DCC2B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11. 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>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El VIH se encuentra principalmente </w:t>
      </w:r>
      <w:r w:rsidR="00634046"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en la sangre, 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el semen, los fluidos pre-seminales, vaginales, anales y</w:t>
      </w:r>
      <w:r>
        <w:rPr>
          <w:rFonts w:ascii="Arial" w:eastAsia="Times New Roman" w:hAnsi="Arial" w:cs="Arial"/>
          <w:b/>
          <w:bCs/>
          <w:color w:val="000000"/>
          <w:lang w:val="es-US"/>
        </w:rPr>
        <w:t xml:space="preserve"> en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 la leche materna.</w:t>
      </w:r>
    </w:p>
    <w:p w14:paraId="349E612B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3B027667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688527B4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12. Si uno dona sangre, está a riesgo de contraer el VIH.</w:t>
      </w:r>
    </w:p>
    <w:p w14:paraId="57511FDF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5E409509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6EA2711A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13. Uno puede contagiarse con el VIH sentándose en un inodoro público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.</w:t>
      </w:r>
    </w:p>
    <w:p w14:paraId="68D9F5CB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0CB756A0" w14:textId="77777777" w:rsid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082DE7C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679E3B3F" w14:textId="77777777" w:rsidR="00DE65C5" w:rsidRDefault="00DE65C5" w:rsidP="00DE6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14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 xml:space="preserve"> 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Las mujeres que tienen sexo con otras mujeres no necesitan preocuparse por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 xml:space="preserve"> contraer el VIH.</w:t>
      </w:r>
    </w:p>
    <w:p w14:paraId="3C53D7FF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779231FE" w14:textId="77777777" w:rsidR="00DE65C5" w:rsidRDefault="00DE65C5" w:rsidP="00DE65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US"/>
        </w:rPr>
      </w:pPr>
    </w:p>
    <w:p w14:paraId="3E94CDBE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15. Es posible transmitir el VI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H a un bebé si está amamantando.</w:t>
      </w:r>
    </w:p>
    <w:p w14:paraId="6DA5BE39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0A7F867F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9577E4B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16. Las pastillas anticonceptivas p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revienen la transmisión del VIH.</w:t>
      </w:r>
    </w:p>
    <w:p w14:paraId="0C94DA04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457C8BF7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6126BA1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17. La monogamia (tener solo una pareja) es cien por ciento segura contra la 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infección del VIH.</w:t>
      </w:r>
    </w:p>
    <w:p w14:paraId="1BB7E4B8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78CE2987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181C1336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18. 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>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Si uno besa a alguien que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 xml:space="preserve"> tiene el VIH se va a contagiar.</w:t>
      </w:r>
    </w:p>
    <w:p w14:paraId="0819B924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5DE0483C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03FFB72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19. Tener sexo </w:t>
      </w:r>
      <w:r>
        <w:rPr>
          <w:rFonts w:ascii="Arial" w:eastAsia="Times New Roman" w:hAnsi="Arial" w:cs="Arial"/>
          <w:b/>
          <w:bCs/>
          <w:color w:val="000000"/>
          <w:lang w:val="es-US"/>
        </w:rPr>
        <w:t>sin condón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 con alguien que tiene el VIH es una m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anera de contraer la infección.</w:t>
      </w:r>
    </w:p>
    <w:p w14:paraId="319DE921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120570FB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5CC14D0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20.</w:t>
      </w:r>
      <w:r>
        <w:rPr>
          <w:rFonts w:ascii="Arial" w:eastAsia="Times New Roman" w:hAnsi="Arial" w:cs="Arial"/>
          <w:b/>
          <w:bCs/>
          <w:color w:val="000000"/>
          <w:lang w:val="es-US"/>
        </w:rPr>
        <w:t xml:space="preserve"> 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Uno se puede contagiar con el VIH si comparte </w:t>
      </w:r>
      <w:r>
        <w:rPr>
          <w:rFonts w:ascii="Arial" w:eastAsia="Times New Roman" w:hAnsi="Arial" w:cs="Arial"/>
          <w:b/>
          <w:bCs/>
          <w:color w:val="000000"/>
          <w:lang w:val="es-US"/>
        </w:rPr>
        <w:t>jeringa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 xml:space="preserve">s o agujas 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c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on alguien que está infectado/a.</w:t>
      </w:r>
    </w:p>
    <w:p w14:paraId="31476247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1A921B3B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22B6D50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21. Sol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o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 los hombres que tienen sexo con otros hombres son vulnerables 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a la transmisión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 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del VIH.</w:t>
      </w:r>
    </w:p>
    <w:p w14:paraId="070D8FD3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2E534B93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4C87098A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22. Las personas que usan drogas inyectab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les están a alto riesgo del VIH.</w:t>
      </w:r>
    </w:p>
    <w:p w14:paraId="7385C361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6DA54EAE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9C85F85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23. Tener sexo anal aumenta el riesgo de contagiarse con el VIH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.</w:t>
      </w:r>
    </w:p>
    <w:p w14:paraId="17056A54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45CCD97A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EC009AA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24. Sexo oral (la boca 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a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 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los genitales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 o 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a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l </w:t>
      </w:r>
      <w:proofErr w:type="spellStart"/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ano</w:t>
      </w:r>
      <w:proofErr w:type="spellEnd"/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>) sin</w:t>
      </w:r>
      <w:r>
        <w:rPr>
          <w:rFonts w:ascii="Arial" w:eastAsia="Times New Roman" w:hAnsi="Arial" w:cs="Arial"/>
          <w:b/>
          <w:bCs/>
          <w:color w:val="000000"/>
          <w:lang w:val="es-US"/>
        </w:rPr>
        <w:t xml:space="preserve"> condón o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s-US"/>
        </w:rPr>
        <w:t>barrera de látex,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 aumenta la probabilidad de que una persona se contagie del VIH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>.</w:t>
      </w:r>
    </w:p>
    <w:p w14:paraId="083FB1A0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0E8E0C10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A71797B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25. </w:t>
      </w:r>
      <w:r w:rsidRPr="00DE65C5">
        <w:rPr>
          <w:rFonts w:ascii="Arial" w:eastAsia="Times New Roman" w:hAnsi="Arial" w:cs="Arial"/>
          <w:b/>
          <w:bCs/>
          <w:color w:val="000000"/>
          <w:sz w:val="14"/>
          <w:szCs w:val="14"/>
          <w:lang w:val="es-US"/>
        </w:rPr>
        <w:t> </w:t>
      </w:r>
      <w:r w:rsidRPr="00DE65C5">
        <w:rPr>
          <w:rFonts w:ascii="Arial" w:eastAsia="Times New Roman" w:hAnsi="Arial" w:cs="Arial"/>
          <w:b/>
          <w:bCs/>
          <w:color w:val="000000"/>
          <w:lang w:val="es-US"/>
        </w:rPr>
        <w:t xml:space="preserve">La abstinencia es la única forma de evitar por completo </w:t>
      </w:r>
      <w:r>
        <w:rPr>
          <w:rFonts w:ascii="Arial" w:eastAsia="Times New Roman" w:hAnsi="Arial" w:cs="Arial"/>
          <w:b/>
          <w:bCs/>
          <w:color w:val="000000"/>
          <w:lang w:val="es-US"/>
        </w:rPr>
        <w:t xml:space="preserve">la transmisión 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 xml:space="preserve">sexual </w:t>
      </w:r>
      <w:r>
        <w:rPr>
          <w:rFonts w:ascii="Arial" w:eastAsia="Times New Roman" w:hAnsi="Arial" w:cs="Arial"/>
          <w:b/>
          <w:bCs/>
          <w:color w:val="000000"/>
          <w:lang w:val="es-US"/>
        </w:rPr>
        <w:t>del</w:t>
      </w:r>
      <w:r w:rsidR="00634046">
        <w:rPr>
          <w:rFonts w:ascii="Arial" w:eastAsia="Times New Roman" w:hAnsi="Arial" w:cs="Arial"/>
          <w:b/>
          <w:bCs/>
          <w:color w:val="000000"/>
          <w:lang w:val="es-US"/>
        </w:rPr>
        <w:t xml:space="preserve"> VIH.</w:t>
      </w:r>
    </w:p>
    <w:p w14:paraId="6E4E624F" w14:textId="77777777" w:rsidR="001955DA" w:rsidRPr="00DE65C5" w:rsidRDefault="001955DA" w:rsidP="001955D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Mito</w:t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US"/>
        </w:rPr>
        <w:tab/>
        <w:t>Hecho</w:t>
      </w:r>
    </w:p>
    <w:p w14:paraId="501E7000" w14:textId="77777777" w:rsidR="00DE65C5" w:rsidRPr="00DE65C5" w:rsidRDefault="00DE65C5" w:rsidP="00D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3ABBA138" w14:textId="77777777" w:rsidR="008B5797" w:rsidRPr="00DE65C5" w:rsidRDefault="008B5797">
      <w:pPr>
        <w:rPr>
          <w:lang w:val="es-US"/>
        </w:rPr>
      </w:pPr>
    </w:p>
    <w:sectPr w:rsidR="008B5797" w:rsidRPr="00DE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C5"/>
    <w:rsid w:val="001955DA"/>
    <w:rsid w:val="004E1C35"/>
    <w:rsid w:val="005C2C8F"/>
    <w:rsid w:val="00634046"/>
    <w:rsid w:val="00665D65"/>
    <w:rsid w:val="00803B71"/>
    <w:rsid w:val="008B5797"/>
    <w:rsid w:val="00CC7A8D"/>
    <w:rsid w:val="00DE65C5"/>
    <w:rsid w:val="00E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D359"/>
  <w15:chartTrackingRefBased/>
  <w15:docId w15:val="{CCCCF989-8BDE-4455-9DDE-D1F64741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5C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6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5D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VIH/SIDA: ¿Mitos o Hechos?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VIH/SIDA: ¿Mitos o Hechos?</dc:title>
  <dc:subject/>
  <dc:creator>Molina-Schneider, Giokazta</dc:creator>
  <cp:keywords>BPBR; Spanish; Planned Parenthood of Nassau County</cp:keywords>
  <dc:description/>
  <cp:lastModifiedBy>Karen Schantz</cp:lastModifiedBy>
  <cp:revision>4</cp:revision>
  <cp:lastPrinted>2018-11-30T18:18:00Z</cp:lastPrinted>
  <dcterms:created xsi:type="dcterms:W3CDTF">2018-12-12T15:04:00Z</dcterms:created>
  <dcterms:modified xsi:type="dcterms:W3CDTF">2023-03-29T16:10:00Z</dcterms:modified>
</cp:coreProperties>
</file>