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7BBA" w14:textId="3778455F" w:rsidR="00B96938" w:rsidRPr="00A5196D" w:rsidRDefault="00C73662" w:rsidP="00B96938">
      <w:pPr>
        <w:pStyle w:val="Title"/>
      </w:pPr>
      <w:r>
        <w:rPr>
          <w:color w:val="000000" w:themeColor="text1"/>
        </w:rPr>
        <w:t>Youth Feedback Questions</w:t>
      </w:r>
    </w:p>
    <w:p w14:paraId="33EC4921" w14:textId="06BDA1F7" w:rsidR="003123C0" w:rsidRDefault="00C73662" w:rsidP="003123C0">
      <w:pPr>
        <w:pStyle w:val="Heading1"/>
      </w:pPr>
      <w:r>
        <w:t>Purpose</w:t>
      </w:r>
    </w:p>
    <w:p w14:paraId="52E581D2" w14:textId="57CF2AF9" w:rsidR="00C73662" w:rsidRDefault="00C73662" w:rsidP="00C73662">
      <w:pPr>
        <w:pStyle w:val="ListParagraph"/>
        <w:numPr>
          <w:ilvl w:val="0"/>
          <w:numId w:val="24"/>
        </w:numPr>
      </w:pPr>
      <w:r>
        <w:t>To provide feedback about program group and activity</w:t>
      </w:r>
    </w:p>
    <w:p w14:paraId="30823EB9" w14:textId="44797AB5" w:rsidR="0078432A" w:rsidRPr="00C73662" w:rsidRDefault="00C73662" w:rsidP="00C73662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t xml:space="preserve">To provide youth with an opportunity to make </w:t>
      </w:r>
      <w:proofErr w:type="gramStart"/>
      <w:r>
        <w:t>recommendations</w:t>
      </w:r>
      <w:proofErr w:type="gramEnd"/>
    </w:p>
    <w:p w14:paraId="036557CF" w14:textId="703F9EFA" w:rsidR="00C73662" w:rsidRDefault="00C73662" w:rsidP="00C73662">
      <w:pPr>
        <w:rPr>
          <w:sz w:val="20"/>
          <w:szCs w:val="20"/>
        </w:rPr>
      </w:pPr>
    </w:p>
    <w:p w14:paraId="53C2C0B3" w14:textId="77777777" w:rsidR="00A50843" w:rsidRDefault="00A50843" w:rsidP="00C73662">
      <w:pPr>
        <w:rPr>
          <w:sz w:val="20"/>
          <w:szCs w:val="20"/>
        </w:rPr>
      </w:pPr>
    </w:p>
    <w:p w14:paraId="6CD3A17B" w14:textId="40A40C5D" w:rsidR="00C73662" w:rsidRDefault="00C73662" w:rsidP="00C73662">
      <w:pPr>
        <w:pStyle w:val="Heading1"/>
      </w:pPr>
      <w:r>
        <w:t>Sample Reflection Questions</w:t>
      </w:r>
    </w:p>
    <w:p w14:paraId="45390023" w14:textId="0FC4859A" w:rsidR="00C73662" w:rsidRPr="00C73662" w:rsidRDefault="00C73662" w:rsidP="00C73662">
      <w:pPr>
        <w:rPr>
          <w:i/>
          <w:iCs/>
        </w:rPr>
      </w:pPr>
      <w:r w:rsidRPr="00C73662">
        <w:rPr>
          <w:i/>
          <w:iCs/>
        </w:rPr>
        <w:t xml:space="preserve">These questions can be asked in person, or young people can write them on post-it notes or other small pieces of paper. They should not take a lot of time, </w:t>
      </w:r>
      <w:r>
        <w:rPr>
          <w:i/>
          <w:iCs/>
        </w:rPr>
        <w:t>just about</w:t>
      </w:r>
      <w:r w:rsidRPr="00C73662">
        <w:rPr>
          <w:i/>
          <w:iCs/>
        </w:rPr>
        <w:t xml:space="preserve"> 1-2 minutes. </w:t>
      </w:r>
    </w:p>
    <w:p w14:paraId="36C7085F" w14:textId="77777777" w:rsidR="00C73662" w:rsidRDefault="00C73662" w:rsidP="00C73662"/>
    <w:p w14:paraId="0C98ED32" w14:textId="77777777" w:rsidR="00C73662" w:rsidRDefault="00C73662" w:rsidP="00C73662">
      <w:r>
        <w:t>Name one important thing you learned here today.</w:t>
      </w:r>
    </w:p>
    <w:p w14:paraId="61D051FB" w14:textId="77777777" w:rsidR="00C73662" w:rsidRDefault="00C73662" w:rsidP="00C73662"/>
    <w:p w14:paraId="0FE5FA94" w14:textId="77777777" w:rsidR="00C73662" w:rsidRDefault="00C73662" w:rsidP="00C73662">
      <w:r>
        <w:t>What did you think was accomplished by the (small) group activity we did today?</w:t>
      </w:r>
    </w:p>
    <w:p w14:paraId="04CAC4EE" w14:textId="77777777" w:rsidR="00C73662" w:rsidRDefault="00C73662" w:rsidP="00C73662"/>
    <w:p w14:paraId="71F184AC" w14:textId="77777777" w:rsidR="00C73662" w:rsidRDefault="00C73662" w:rsidP="00C73662">
      <w:r>
        <w:t>Write/ask one question about today's content - something that has left you puzzled?</w:t>
      </w:r>
    </w:p>
    <w:p w14:paraId="597BACC0" w14:textId="77777777" w:rsidR="00C73662" w:rsidRDefault="00C73662" w:rsidP="00C73662"/>
    <w:p w14:paraId="789F1BBC" w14:textId="77777777" w:rsidR="00C73662" w:rsidRDefault="00C73662" w:rsidP="00C73662">
      <w:r>
        <w:t>One of the goals of this program is to have all young people contribute to the group. How well do you think this was achieved today?</w:t>
      </w:r>
    </w:p>
    <w:p w14:paraId="0AF80146" w14:textId="77777777" w:rsidR="00C73662" w:rsidRDefault="00C73662" w:rsidP="00C73662"/>
    <w:p w14:paraId="67558536" w14:textId="77777777" w:rsidR="00C73662" w:rsidRDefault="00C73662" w:rsidP="00C73662">
      <w:r>
        <w:t>Do you have any suggestions for how today's program could have been improved?</w:t>
      </w:r>
    </w:p>
    <w:p w14:paraId="56E45DF4" w14:textId="77777777" w:rsidR="00C73662" w:rsidRDefault="00C73662" w:rsidP="00C73662"/>
    <w:p w14:paraId="11F544B7" w14:textId="77777777" w:rsidR="00C73662" w:rsidRDefault="00C73662" w:rsidP="00C73662">
      <w:r>
        <w:t>We did a (…) activity today. Did you learn something new from it? Why or why not?</w:t>
      </w:r>
    </w:p>
    <w:p w14:paraId="0959E99D" w14:textId="77777777" w:rsidR="00C73662" w:rsidRDefault="00C73662" w:rsidP="00C73662"/>
    <w:p w14:paraId="5963EA4D" w14:textId="77777777" w:rsidR="00C73662" w:rsidRDefault="00C73662" w:rsidP="00C73662"/>
    <w:p w14:paraId="692063A3" w14:textId="77777777" w:rsidR="00C73662" w:rsidRDefault="00C73662" w:rsidP="00C73662"/>
    <w:p w14:paraId="1A9B51FD" w14:textId="75CBB0A5" w:rsidR="00C73662" w:rsidRDefault="00C73662" w:rsidP="00C73662"/>
    <w:p w14:paraId="2244A367" w14:textId="3E3D6AD4" w:rsidR="00A50843" w:rsidRDefault="00A50843" w:rsidP="00C73662"/>
    <w:p w14:paraId="55381AA2" w14:textId="6462ADF6" w:rsidR="00A50843" w:rsidRDefault="00A50843" w:rsidP="00C73662"/>
    <w:p w14:paraId="38B8B2E6" w14:textId="20B3F70D" w:rsidR="00A50843" w:rsidRDefault="00A50843" w:rsidP="00C73662"/>
    <w:p w14:paraId="33196ADE" w14:textId="71258283" w:rsidR="00A50843" w:rsidRDefault="00A50843" w:rsidP="00C73662"/>
    <w:p w14:paraId="470CE0D0" w14:textId="541963E7" w:rsidR="00A50843" w:rsidRDefault="00A50843" w:rsidP="00C73662"/>
    <w:p w14:paraId="584FC69D" w14:textId="07835FE3" w:rsidR="00A50843" w:rsidRDefault="00A50843" w:rsidP="00C73662"/>
    <w:p w14:paraId="56023BB0" w14:textId="2EB8BFEE" w:rsidR="00A50843" w:rsidRDefault="00A50843" w:rsidP="00C73662"/>
    <w:p w14:paraId="00A7E402" w14:textId="43E2CC56" w:rsidR="00A50843" w:rsidRDefault="00A50843" w:rsidP="00C73662"/>
    <w:p w14:paraId="6EC5CE24" w14:textId="35822AA6" w:rsidR="00A50843" w:rsidRDefault="00A50843" w:rsidP="00C73662"/>
    <w:p w14:paraId="5DAAE79D" w14:textId="00844C8D" w:rsidR="00A50843" w:rsidRDefault="00A50843" w:rsidP="00C73662"/>
    <w:p w14:paraId="6E7980E1" w14:textId="465238C4" w:rsidR="00A50843" w:rsidRDefault="00A50843" w:rsidP="00C73662"/>
    <w:p w14:paraId="5B589456" w14:textId="77777777" w:rsidR="00A50843" w:rsidRDefault="00A50843" w:rsidP="00C73662"/>
    <w:p w14:paraId="707B2279" w14:textId="74E99472" w:rsidR="00C73662" w:rsidRPr="00C73662" w:rsidRDefault="00C73662" w:rsidP="00C73662">
      <w:r>
        <w:t xml:space="preserve">Adapted from: Entry and Exit Tickets, Brown University. </w:t>
      </w:r>
      <w:hyperlink r:id="rId7" w:history="1">
        <w:r w:rsidR="00A50843" w:rsidRPr="004E395D">
          <w:rPr>
            <w:rStyle w:val="Hyperlink"/>
          </w:rPr>
          <w:t>https://www.brown.edu/sheridan/teaching-learning-resources/teaching-resources/course-design/classroom-assessment/entrance-and-exit</w:t>
        </w:r>
      </w:hyperlink>
      <w:r w:rsidR="00A50843">
        <w:t xml:space="preserve"> </w:t>
      </w:r>
    </w:p>
    <w:sectPr w:rsidR="00C73662" w:rsidRPr="00C73662" w:rsidSect="008011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0A1E" w14:textId="77777777" w:rsidR="00252EFD" w:rsidRDefault="00252EFD" w:rsidP="00AA1ED7">
      <w:r>
        <w:separator/>
      </w:r>
    </w:p>
  </w:endnote>
  <w:endnote w:type="continuationSeparator" w:id="0">
    <w:p w14:paraId="063BEAF5" w14:textId="77777777" w:rsidR="00252EFD" w:rsidRDefault="00252EFD" w:rsidP="00AA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9CB5" w14:textId="77777777" w:rsidR="00AA1ED7" w:rsidRDefault="00AA1ED7" w:rsidP="00AA1ED7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F571D" wp14:editId="552D96AD">
              <wp:simplePos x="0" y="0"/>
              <wp:positionH relativeFrom="column">
                <wp:posOffset>0</wp:posOffset>
              </wp:positionH>
              <wp:positionV relativeFrom="paragraph">
                <wp:posOffset>44196</wp:posOffset>
              </wp:positionV>
              <wp:extent cx="2392070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92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8A6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188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IWtgEAAMMDAAAOAAAAZHJzL2Uyb0RvYy54bWysU12v0zAMfUfiP0R5Z+2G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" strokecolor="#4579b8 [3044]"/>
          </w:pict>
        </mc:Fallback>
      </mc:AlternateContent>
    </w:r>
  </w:p>
  <w:p w14:paraId="36EB93B0" w14:textId="27CB2E61" w:rsidR="00AA1ED7" w:rsidRPr="00AA1ED7" w:rsidRDefault="00C22F77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color w:val="595959" w:themeColor="text1" w:themeTint="A6"/>
        <w:sz w:val="20"/>
        <w:szCs w:val="20"/>
      </w:rPr>
      <w:t xml:space="preserve">ACT for Youth: </w:t>
    </w:r>
    <w:r w:rsidR="006055BF">
      <w:rPr>
        <w:i/>
        <w:color w:val="595959" w:themeColor="text1" w:themeTint="A6"/>
        <w:sz w:val="20"/>
        <w:szCs w:val="20"/>
      </w:rPr>
      <w:t>Supervisor's PYD Toolkit</w:t>
    </w:r>
    <w:r w:rsidR="00AA1ED7" w:rsidRPr="00EC04AB">
      <w:rPr>
        <w:i/>
        <w:color w:val="595959" w:themeColor="text1" w:themeTint="A6"/>
        <w:sz w:val="20"/>
        <w:szCs w:val="20"/>
      </w:rPr>
      <w:t xml:space="preserve"> </w:t>
    </w:r>
    <w:r w:rsidR="006055BF">
      <w:rPr>
        <w:i/>
        <w:color w:val="595959" w:themeColor="text1" w:themeTint="A6"/>
        <w:sz w:val="20"/>
        <w:szCs w:val="20"/>
      </w:rPr>
      <w:t>resource</w:t>
    </w:r>
    <w:r w:rsidR="00AA1ED7" w:rsidRPr="00EC04AB">
      <w:rPr>
        <w:i/>
        <w:color w:val="595959" w:themeColor="text1" w:themeTint="A6"/>
        <w:sz w:val="20"/>
        <w:szCs w:val="20"/>
      </w:rPr>
      <w:br/>
    </w:r>
    <w:hyperlink r:id="rId1" w:history="1">
      <w:r w:rsidR="00567776" w:rsidRPr="004E395D">
        <w:rPr>
          <w:rStyle w:val="Hyperlink"/>
          <w:i/>
          <w:sz w:val="20"/>
          <w:szCs w:val="20"/>
        </w:rPr>
        <w:t>www.actforyouth.net/youth_development/professionals/supervisors</w:t>
      </w:r>
    </w:hyperlink>
    <w:r w:rsidR="00567776">
      <w:rPr>
        <w:i/>
        <w:color w:val="595959" w:themeColor="text1" w:themeTint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FF45" w14:textId="77777777" w:rsidR="00252EFD" w:rsidRDefault="00252EFD" w:rsidP="00AA1ED7">
      <w:r>
        <w:separator/>
      </w:r>
    </w:p>
  </w:footnote>
  <w:footnote w:type="continuationSeparator" w:id="0">
    <w:p w14:paraId="68EDA189" w14:textId="77777777" w:rsidR="00252EFD" w:rsidRDefault="00252EFD" w:rsidP="00AA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8E5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93C0C"/>
    <w:multiLevelType w:val="hybridMultilevel"/>
    <w:tmpl w:val="D2F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BA2"/>
    <w:multiLevelType w:val="hybridMultilevel"/>
    <w:tmpl w:val="F15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017"/>
    <w:multiLevelType w:val="hybridMultilevel"/>
    <w:tmpl w:val="FEA6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63B"/>
    <w:multiLevelType w:val="hybridMultilevel"/>
    <w:tmpl w:val="8318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6D50"/>
    <w:multiLevelType w:val="hybridMultilevel"/>
    <w:tmpl w:val="14E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D4487"/>
    <w:multiLevelType w:val="hybridMultilevel"/>
    <w:tmpl w:val="4558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43FC"/>
    <w:multiLevelType w:val="hybridMultilevel"/>
    <w:tmpl w:val="8004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47D5"/>
    <w:multiLevelType w:val="hybridMultilevel"/>
    <w:tmpl w:val="F4E6BD2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2DDF720F"/>
    <w:multiLevelType w:val="multilevel"/>
    <w:tmpl w:val="08D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272A7"/>
    <w:multiLevelType w:val="hybridMultilevel"/>
    <w:tmpl w:val="945A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D1C46"/>
    <w:multiLevelType w:val="multilevel"/>
    <w:tmpl w:val="E2E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721D6"/>
    <w:multiLevelType w:val="hybridMultilevel"/>
    <w:tmpl w:val="A0CE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B39ED"/>
    <w:multiLevelType w:val="hybridMultilevel"/>
    <w:tmpl w:val="EDD8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B6B2E"/>
    <w:multiLevelType w:val="hybridMultilevel"/>
    <w:tmpl w:val="57B4F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A43C7"/>
    <w:multiLevelType w:val="hybridMultilevel"/>
    <w:tmpl w:val="404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A72EA"/>
    <w:multiLevelType w:val="hybridMultilevel"/>
    <w:tmpl w:val="D15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84B26"/>
    <w:multiLevelType w:val="hybridMultilevel"/>
    <w:tmpl w:val="4B6A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D767F"/>
    <w:multiLevelType w:val="hybridMultilevel"/>
    <w:tmpl w:val="5FA0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837C6"/>
    <w:multiLevelType w:val="hybridMultilevel"/>
    <w:tmpl w:val="D864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6361A"/>
    <w:multiLevelType w:val="hybridMultilevel"/>
    <w:tmpl w:val="A3F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87D5D"/>
    <w:multiLevelType w:val="hybridMultilevel"/>
    <w:tmpl w:val="72E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11ECF"/>
    <w:multiLevelType w:val="hybridMultilevel"/>
    <w:tmpl w:val="50D6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95BBA"/>
    <w:multiLevelType w:val="multilevel"/>
    <w:tmpl w:val="4F6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19"/>
  </w:num>
  <w:num w:numId="9">
    <w:abstractNumId w:val="17"/>
  </w:num>
  <w:num w:numId="10">
    <w:abstractNumId w:val="12"/>
  </w:num>
  <w:num w:numId="11">
    <w:abstractNumId w:val="4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6"/>
  </w:num>
  <w:num w:numId="17">
    <w:abstractNumId w:val="15"/>
  </w:num>
  <w:num w:numId="18">
    <w:abstractNumId w:val="10"/>
  </w:num>
  <w:num w:numId="19">
    <w:abstractNumId w:val="21"/>
  </w:num>
  <w:num w:numId="20">
    <w:abstractNumId w:val="0"/>
  </w:num>
  <w:num w:numId="21">
    <w:abstractNumId w:val="16"/>
  </w:num>
  <w:num w:numId="22">
    <w:abstractNumId w:val="3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E8"/>
    <w:rsid w:val="0000152A"/>
    <w:rsid w:val="00005944"/>
    <w:rsid w:val="00007EA5"/>
    <w:rsid w:val="00014373"/>
    <w:rsid w:val="0002014C"/>
    <w:rsid w:val="000E77C9"/>
    <w:rsid w:val="000F078A"/>
    <w:rsid w:val="00107FE3"/>
    <w:rsid w:val="0012075B"/>
    <w:rsid w:val="00130FF3"/>
    <w:rsid w:val="00194512"/>
    <w:rsid w:val="001E08C1"/>
    <w:rsid w:val="001F12C3"/>
    <w:rsid w:val="0023103F"/>
    <w:rsid w:val="00252EFD"/>
    <w:rsid w:val="00267672"/>
    <w:rsid w:val="0028065F"/>
    <w:rsid w:val="002C5991"/>
    <w:rsid w:val="003123C0"/>
    <w:rsid w:val="00334448"/>
    <w:rsid w:val="0037266D"/>
    <w:rsid w:val="00375E80"/>
    <w:rsid w:val="003A112A"/>
    <w:rsid w:val="004004EC"/>
    <w:rsid w:val="00446A4D"/>
    <w:rsid w:val="0045009E"/>
    <w:rsid w:val="004807CB"/>
    <w:rsid w:val="004F3EB8"/>
    <w:rsid w:val="00560837"/>
    <w:rsid w:val="00565D8B"/>
    <w:rsid w:val="00567776"/>
    <w:rsid w:val="005B5EFF"/>
    <w:rsid w:val="005E2788"/>
    <w:rsid w:val="005F32F5"/>
    <w:rsid w:val="006055BF"/>
    <w:rsid w:val="006438EA"/>
    <w:rsid w:val="006510B9"/>
    <w:rsid w:val="00655AB7"/>
    <w:rsid w:val="00673957"/>
    <w:rsid w:val="00680992"/>
    <w:rsid w:val="006A14CB"/>
    <w:rsid w:val="006B3111"/>
    <w:rsid w:val="006D04B0"/>
    <w:rsid w:val="007106B8"/>
    <w:rsid w:val="007358EC"/>
    <w:rsid w:val="0074451A"/>
    <w:rsid w:val="0078432A"/>
    <w:rsid w:val="007A1A7C"/>
    <w:rsid w:val="007B393B"/>
    <w:rsid w:val="007F42E1"/>
    <w:rsid w:val="008011D3"/>
    <w:rsid w:val="00815497"/>
    <w:rsid w:val="00825D78"/>
    <w:rsid w:val="0089275A"/>
    <w:rsid w:val="008A315C"/>
    <w:rsid w:val="008C25C1"/>
    <w:rsid w:val="00917344"/>
    <w:rsid w:val="00935334"/>
    <w:rsid w:val="00956974"/>
    <w:rsid w:val="009617A9"/>
    <w:rsid w:val="009B2BD1"/>
    <w:rsid w:val="009D0DF8"/>
    <w:rsid w:val="00A50843"/>
    <w:rsid w:val="00A57239"/>
    <w:rsid w:val="00A81B2A"/>
    <w:rsid w:val="00AA1ED7"/>
    <w:rsid w:val="00AE571D"/>
    <w:rsid w:val="00B32EB0"/>
    <w:rsid w:val="00B64AFE"/>
    <w:rsid w:val="00B96938"/>
    <w:rsid w:val="00BD35A3"/>
    <w:rsid w:val="00C22F77"/>
    <w:rsid w:val="00C40EF1"/>
    <w:rsid w:val="00C47184"/>
    <w:rsid w:val="00C73662"/>
    <w:rsid w:val="00CC3B7D"/>
    <w:rsid w:val="00D205CD"/>
    <w:rsid w:val="00D94D2A"/>
    <w:rsid w:val="00DD0BE8"/>
    <w:rsid w:val="00DD16A6"/>
    <w:rsid w:val="00DD16EA"/>
    <w:rsid w:val="00DD45D7"/>
    <w:rsid w:val="00DF2D5D"/>
    <w:rsid w:val="00E00AC0"/>
    <w:rsid w:val="00E01106"/>
    <w:rsid w:val="00E35E2D"/>
    <w:rsid w:val="00E620FF"/>
    <w:rsid w:val="00E87A33"/>
    <w:rsid w:val="00EB48D3"/>
    <w:rsid w:val="00EB5E50"/>
    <w:rsid w:val="00EE04D1"/>
    <w:rsid w:val="00F339F3"/>
    <w:rsid w:val="00F45265"/>
    <w:rsid w:val="00F5296E"/>
    <w:rsid w:val="00F759D0"/>
    <w:rsid w:val="00F800BC"/>
    <w:rsid w:val="00FE403B"/>
    <w:rsid w:val="00FE5D3B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B911"/>
  <w15:docId w15:val="{368D092A-E24B-4900-958A-7B7FD34F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E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3F"/>
    <w:pPr>
      <w:keepNext/>
      <w:spacing w:after="240"/>
      <w:outlineLvl w:val="0"/>
    </w:pPr>
    <w:rPr>
      <w:rFonts w:asciiTheme="majorHAnsi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788"/>
    <w:pPr>
      <w:keepNext/>
      <w:spacing w:before="240" w:after="120"/>
      <w:outlineLvl w:val="1"/>
    </w:pPr>
    <w:rPr>
      <w:rFonts w:asciiTheme="majorHAnsi" w:eastAsiaTheme="majorEastAsia" w:hAnsiTheme="majorHAnsi" w:cstheme="minorHAnsi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4C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C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CB"/>
    <w:pPr>
      <w:keepNext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CB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CB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CB"/>
    <w:pPr>
      <w:keepNext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CB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er"/>
    <w:next w:val="Normal"/>
    <w:link w:val="H2Char"/>
    <w:autoRedefine/>
    <w:rsid w:val="006A14CB"/>
    <w:pPr>
      <w:tabs>
        <w:tab w:val="clear" w:pos="4680"/>
        <w:tab w:val="clear" w:pos="9360"/>
        <w:tab w:val="center" w:pos="4320"/>
        <w:tab w:val="right" w:pos="8640"/>
      </w:tabs>
    </w:pPr>
    <w:rPr>
      <w:b/>
      <w:sz w:val="24"/>
      <w:szCs w:val="24"/>
    </w:rPr>
  </w:style>
  <w:style w:type="character" w:customStyle="1" w:styleId="H2Char">
    <w:name w:val="H2 Char"/>
    <w:link w:val="H2"/>
    <w:rsid w:val="006A14CB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CB"/>
  </w:style>
  <w:style w:type="paragraph" w:customStyle="1" w:styleId="H3">
    <w:name w:val="H3"/>
    <w:basedOn w:val="Normal"/>
    <w:next w:val="Normal"/>
    <w:link w:val="H3Char"/>
    <w:rsid w:val="006A14CB"/>
    <w:rPr>
      <w:b/>
      <w:color w:val="E36C0A"/>
    </w:rPr>
  </w:style>
  <w:style w:type="character" w:customStyle="1" w:styleId="H3Char">
    <w:name w:val="H3 Char"/>
    <w:link w:val="H3"/>
    <w:rsid w:val="006A14CB"/>
    <w:rPr>
      <w:rFonts w:ascii="Arial" w:hAnsi="Arial" w:cs="Arial"/>
      <w:b/>
      <w:color w:val="E36C0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103F"/>
    <w:rPr>
      <w:rFonts w:asciiTheme="majorHAnsi" w:eastAsia="Calibri" w:hAnsiTheme="majorHAnsi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E2788"/>
    <w:rPr>
      <w:rFonts w:asciiTheme="majorHAnsi" w:eastAsiaTheme="majorEastAsia" w:hAnsiTheme="majorHAnsi" w:cstheme="minorHAnsi"/>
      <w:b/>
      <w:bCs/>
      <w:i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A1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6A1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6A14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6A14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6A14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7184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7184"/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A14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A14CB"/>
    <w:rPr>
      <w:b/>
      <w:bCs/>
    </w:rPr>
  </w:style>
  <w:style w:type="character" w:styleId="Emphasis">
    <w:name w:val="Emphasis"/>
    <w:uiPriority w:val="20"/>
    <w:qFormat/>
    <w:rsid w:val="006A14CB"/>
    <w:rPr>
      <w:i/>
      <w:iCs/>
    </w:rPr>
  </w:style>
  <w:style w:type="paragraph" w:styleId="NoSpacing">
    <w:name w:val="No Spacing"/>
    <w:basedOn w:val="Normal"/>
    <w:uiPriority w:val="1"/>
    <w:qFormat/>
    <w:rsid w:val="006A14CB"/>
  </w:style>
  <w:style w:type="paragraph" w:styleId="ListParagraph">
    <w:name w:val="List Paragraph"/>
    <w:basedOn w:val="Normal"/>
    <w:uiPriority w:val="34"/>
    <w:qFormat/>
    <w:rsid w:val="00C471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4CB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6A14CB"/>
    <w:rPr>
      <w:rFonts w:cstheme="min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6A14CB"/>
    <w:rPr>
      <w:rFonts w:cstheme="minorHAns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A14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A14C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A14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A14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A14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CB"/>
    <w:pPr>
      <w:spacing w:before="480"/>
      <w:outlineLvl w:val="9"/>
    </w:pPr>
    <w:rPr>
      <w:rFonts w:eastAsiaTheme="majorEastAsia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DD0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E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3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7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D16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B5E50"/>
    <w:pPr>
      <w:numPr>
        <w:numId w:val="20"/>
      </w:numPr>
      <w:spacing w:after="200" w:line="276" w:lineRule="auto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6777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7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wn.edu/sheridan/teaching-learning-resources/teaching-resources/course-design/classroom-assessment/entrance-and-ex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foryouth.net/youth_development/professionals/supervis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Feedback Questions</dc:title>
  <dc:creator>Karen Schantz</dc:creator>
  <cp:keywords>Supervisor's PYD Toolkit - ACT for Youth</cp:keywords>
  <cp:lastModifiedBy>Karen Schantz</cp:lastModifiedBy>
  <cp:revision>6</cp:revision>
  <cp:lastPrinted>2014-12-18T15:30:00Z</cp:lastPrinted>
  <dcterms:created xsi:type="dcterms:W3CDTF">2021-04-23T16:58:00Z</dcterms:created>
  <dcterms:modified xsi:type="dcterms:W3CDTF">2021-04-23T17:03:00Z</dcterms:modified>
</cp:coreProperties>
</file>